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E75" w:rsidRDefault="00184E75">
      <w:pPr>
        <w:rPr>
          <w:rFonts w:cstheme="minorHAnsi"/>
        </w:rPr>
      </w:pPr>
    </w:p>
    <w:p w:rsidR="00184E75" w:rsidRDefault="00184E75">
      <w:pPr>
        <w:rPr>
          <w:rFonts w:cstheme="minorHAnsi"/>
        </w:rPr>
      </w:pPr>
    </w:p>
    <w:p w:rsidR="002C1FCF" w:rsidRDefault="002C1FCF" w:rsidP="00D94143">
      <w:pPr>
        <w:rPr>
          <w:rFonts w:cstheme="minorHAnsi"/>
        </w:rPr>
      </w:pPr>
    </w:p>
    <w:p w:rsidR="002C1FCF" w:rsidRDefault="002C1FCF" w:rsidP="002C1FCF">
      <w:pPr>
        <w:ind w:left="6372" w:firstLine="708"/>
        <w:rPr>
          <w:rFonts w:cstheme="minorHAnsi"/>
        </w:rPr>
      </w:pPr>
      <w:r>
        <w:rPr>
          <w:rFonts w:cstheme="minorHAnsi"/>
        </w:rPr>
        <w:t>Mantova, 29 aprile 2026</w:t>
      </w:r>
    </w:p>
    <w:p w:rsidR="002C1FCF" w:rsidRDefault="002C1FCF" w:rsidP="00D94143">
      <w:pPr>
        <w:rPr>
          <w:rFonts w:cstheme="minorHAnsi"/>
        </w:rPr>
      </w:pPr>
    </w:p>
    <w:p w:rsidR="002C1FCF" w:rsidRDefault="002C1FCF" w:rsidP="002C1FCF">
      <w:pPr>
        <w:ind w:left="2832" w:firstLine="708"/>
        <w:rPr>
          <w:rFonts w:cstheme="minorHAnsi"/>
        </w:rPr>
      </w:pPr>
      <w:r>
        <w:rPr>
          <w:rFonts w:cstheme="minorHAnsi"/>
        </w:rPr>
        <w:t xml:space="preserve">COMUNICATO </w:t>
      </w:r>
    </w:p>
    <w:p w:rsidR="002C1FCF" w:rsidRDefault="002C1FCF" w:rsidP="00D94143">
      <w:pPr>
        <w:rPr>
          <w:rFonts w:cstheme="minorHAnsi"/>
        </w:rPr>
      </w:pPr>
    </w:p>
    <w:p w:rsidR="00184E75" w:rsidRDefault="00184E75" w:rsidP="00D94143">
      <w:pPr>
        <w:rPr>
          <w:rFonts w:cstheme="minorHAnsi"/>
        </w:rPr>
      </w:pPr>
      <w:r>
        <w:rPr>
          <w:rFonts w:cstheme="minorHAnsi"/>
        </w:rPr>
        <w:t xml:space="preserve">Gentile Italia Oggi, ci vediamo costretti a rettificare il senso e il contenuto </w:t>
      </w:r>
      <w:r w:rsidR="00D94143">
        <w:rPr>
          <w:rFonts w:cstheme="minorHAnsi"/>
        </w:rPr>
        <w:t xml:space="preserve">dell’articolo comparso sull’edizione del 29 aprile </w:t>
      </w:r>
      <w:r w:rsidR="00291682">
        <w:rPr>
          <w:rFonts w:cstheme="minorHAnsi"/>
        </w:rPr>
        <w:t>2026</w:t>
      </w:r>
      <w:r w:rsidR="00DE6A3C">
        <w:rPr>
          <w:rFonts w:cstheme="minorHAnsi"/>
        </w:rPr>
        <w:t xml:space="preserve"> a firma di Carlo Valentini</w:t>
      </w:r>
      <w:r w:rsidR="00D94143">
        <w:rPr>
          <w:rFonts w:cstheme="minorHAnsi"/>
        </w:rPr>
        <w:t>. Già il titolo “Il M5S espulso dalla coalizione” è assolutamente fuori luogo. Si espelle qualcuno da una coalizione o da un luogo in cui si è, e non è certo questo il caso, dato che non siamo mai stati in coalizione. O riportare “</w:t>
      </w:r>
      <w:r w:rsidR="00D94143" w:rsidRPr="00D94143">
        <w:rPr>
          <w:rFonts w:cstheme="minorHAnsi"/>
        </w:rPr>
        <w:t>Il M5</w:t>
      </w:r>
      <w:r w:rsidR="00FB7C31">
        <w:rPr>
          <w:rFonts w:cstheme="minorHAnsi"/>
        </w:rPr>
        <w:t>S</w:t>
      </w:r>
      <w:r w:rsidR="00D94143" w:rsidRPr="00D94143">
        <w:rPr>
          <w:rFonts w:cstheme="minorHAnsi"/>
        </w:rPr>
        <w:t>, che non nasconde la delusione per</w:t>
      </w:r>
      <w:r w:rsidR="00D94143">
        <w:rPr>
          <w:rFonts w:cstheme="minorHAnsi"/>
        </w:rPr>
        <w:t xml:space="preserve"> </w:t>
      </w:r>
      <w:r w:rsidR="00D94143" w:rsidRPr="00D94143">
        <w:rPr>
          <w:rFonts w:cstheme="minorHAnsi"/>
        </w:rPr>
        <w:t>essere stato messo dietro</w:t>
      </w:r>
      <w:r w:rsidR="00D94143">
        <w:rPr>
          <w:rFonts w:cstheme="minorHAnsi"/>
        </w:rPr>
        <w:t xml:space="preserve"> </w:t>
      </w:r>
      <w:r w:rsidR="00D94143" w:rsidRPr="00D94143">
        <w:rPr>
          <w:rFonts w:cstheme="minorHAnsi"/>
        </w:rPr>
        <w:t>la lavagna</w:t>
      </w:r>
      <w:r w:rsidR="00D94143">
        <w:rPr>
          <w:rFonts w:cstheme="minorHAnsi"/>
        </w:rPr>
        <w:t>”: nessuna delusione. Il nostro modo di intendere la politica è nel merito, senza accontentarci di strapuntini come posti in giunta o incarichi. Siamo lontani da questo modo di fare politica: esistiamo anche per questo.</w:t>
      </w:r>
    </w:p>
    <w:p w:rsidR="00D94143" w:rsidRDefault="00D94143" w:rsidP="00D94143">
      <w:pPr>
        <w:rPr>
          <w:rFonts w:cstheme="minorHAnsi"/>
        </w:rPr>
      </w:pPr>
    </w:p>
    <w:p w:rsidR="00C52379" w:rsidRDefault="00D94143">
      <w:pPr>
        <w:rPr>
          <w:rFonts w:cstheme="minorHAnsi"/>
        </w:rPr>
      </w:pPr>
      <w:r>
        <w:rPr>
          <w:rFonts w:cstheme="minorHAnsi"/>
        </w:rPr>
        <w:t>Quindi, niente di quanto riportato nell’articolo. A</w:t>
      </w:r>
      <w:r w:rsidR="00184E75" w:rsidRPr="007A6CEC">
        <w:rPr>
          <w:rFonts w:cstheme="minorHAnsi"/>
        </w:rPr>
        <w:t xml:space="preserve">bbiamo trasparentemente incontrato tutte le forze progressiste, gli abbiamo portato il nostro programma, e abbiamo chiesto a tutti indistintamente se c’erano possibili punti di condivisione. Avute le risposte, siamo tornati dagli iscritti per decidere il da farsi, ed </w:t>
      </w:r>
      <w:r>
        <w:rPr>
          <w:rFonts w:cstheme="minorHAnsi"/>
        </w:rPr>
        <w:t>abbiamo deciso di correre da soli, malgrado altre forze ed altri candidati avessero fatto pressione per creare alleanze</w:t>
      </w:r>
      <w:r w:rsidR="00184E75" w:rsidRPr="007A6CEC">
        <w:rPr>
          <w:rFonts w:cstheme="minorHAnsi"/>
        </w:rPr>
        <w:t xml:space="preserve">. Da Murari, a nome della coalizione, ci è stato detto, indipendentemente dal programma, che il Movimento avrebbe turbato gli equilibri della maggioranza, e che quindi la pregiudiziale è politica: scelta che rispettiamo, di cui prendiamo atto, ma che non abbiamo condiviso, né per le ragioni, né per il modo. In fondo non abbiamo chiesto niente, se non capire se tra le tante cose non fatte, che secondo noi, dovrebbero essere nell’agenda del prossimo mandato amministrativo, ci fossero punti condivisibili su cui convergere. Noi critichiamo fortemente, non le cose fatte, ma quelle non fatte: dal ruolo di Mantova capoluogo rispetto ai Comuni circostanti, al ruolo di Tea; dalle attenzioni al sociale e alle scuole, alle politiche ambientali. </w:t>
      </w:r>
      <w:proofErr w:type="gramStart"/>
      <w:r w:rsidR="00184E75" w:rsidRPr="007A6CEC">
        <w:rPr>
          <w:rFonts w:cstheme="minorHAnsi"/>
        </w:rPr>
        <w:t>E’</w:t>
      </w:r>
      <w:proofErr w:type="gramEnd"/>
      <w:r w:rsidR="00184E75" w:rsidRPr="007A6CEC">
        <w:rPr>
          <w:rFonts w:cstheme="minorHAnsi"/>
        </w:rPr>
        <w:t xml:space="preserve"> tutto a disposizione dei cittadini nel nostro programma</w:t>
      </w:r>
      <w:r>
        <w:rPr>
          <w:rFonts w:cstheme="minorHAnsi"/>
        </w:rPr>
        <w:t xml:space="preserve">. </w:t>
      </w:r>
    </w:p>
    <w:p w:rsidR="00121D7A" w:rsidRDefault="00121D7A">
      <w:pPr>
        <w:rPr>
          <w:rFonts w:cstheme="minorHAnsi"/>
        </w:rPr>
      </w:pPr>
    </w:p>
    <w:p w:rsidR="00121D7A" w:rsidRDefault="00121D7A">
      <w:pPr>
        <w:rPr>
          <w:rFonts w:cstheme="minorHAnsi"/>
        </w:rPr>
      </w:pPr>
      <w:r>
        <w:rPr>
          <w:rFonts w:cstheme="minorHAnsi"/>
        </w:rPr>
        <w:t>Infine, come abbiamo sempre detto, più volte</w:t>
      </w:r>
      <w:r w:rsidR="00083312">
        <w:rPr>
          <w:rFonts w:cstheme="minorHAnsi"/>
        </w:rPr>
        <w:t xml:space="preserve"> pubblicamente</w:t>
      </w:r>
      <w:r>
        <w:rPr>
          <w:rFonts w:cstheme="minorHAnsi"/>
        </w:rPr>
        <w:t>, anche sui giornali locali, i nostri avversari politici stanno a destra: con Murari</w:t>
      </w:r>
      <w:r w:rsidR="00664F11">
        <w:rPr>
          <w:rFonts w:cstheme="minorHAnsi"/>
        </w:rPr>
        <w:t xml:space="preserve">, </w:t>
      </w:r>
      <w:r>
        <w:rPr>
          <w:rFonts w:cstheme="minorHAnsi"/>
        </w:rPr>
        <w:t>con il PD</w:t>
      </w:r>
      <w:r w:rsidR="00664F11">
        <w:rPr>
          <w:rFonts w:cstheme="minorHAnsi"/>
        </w:rPr>
        <w:t xml:space="preserve"> e con il resto della coalizione</w:t>
      </w:r>
      <w:r>
        <w:rPr>
          <w:rFonts w:cstheme="minorHAnsi"/>
        </w:rPr>
        <w:t xml:space="preserve"> intendiamo continuare a confrontarci durante e dopo le elezioni per comporre una sintesi che non ha certamente l’ottusità politica di sostituire il programma da loro presentato, né di mettere in discussione le molte buone cose fatte dall’Amministrazione Palazzi negli ultimi 10 anni. Se ci saranno le condizioni, saremo sempre disponibili a trovare degli accordi sul programma, perché sappiamo quanto sia importante dare respiro ad una comunità che si riconosce nel campo progressista per migliorare la vita dei cittadini, agnelli sacrificali di dinamiche</w:t>
      </w:r>
      <w:r w:rsidR="009B6351">
        <w:rPr>
          <w:rFonts w:cstheme="minorHAnsi"/>
        </w:rPr>
        <w:t xml:space="preserve"> </w:t>
      </w:r>
      <w:r w:rsidR="00664F11">
        <w:rPr>
          <w:rFonts w:cstheme="minorHAnsi"/>
        </w:rPr>
        <w:t xml:space="preserve">socio economiche e culturali </w:t>
      </w:r>
      <w:r w:rsidR="009B6351">
        <w:rPr>
          <w:rFonts w:cstheme="minorHAnsi"/>
        </w:rPr>
        <w:t>che stanno distruggendo il tessuto sociale ed economico.  I cittadini di Mantova e d’Italia</w:t>
      </w:r>
      <w:r>
        <w:rPr>
          <w:rFonts w:cstheme="minorHAnsi"/>
        </w:rPr>
        <w:t xml:space="preserve"> troveranno sempre il Movimento in testa </w:t>
      </w:r>
      <w:r w:rsidR="00ED60C8">
        <w:rPr>
          <w:rFonts w:cstheme="minorHAnsi"/>
        </w:rPr>
        <w:t xml:space="preserve">a coloro che lottano </w:t>
      </w:r>
      <w:r>
        <w:rPr>
          <w:rFonts w:cstheme="minorHAnsi"/>
        </w:rPr>
        <w:t>per la giustizia sociale, l’ambiente, la legalità e la trasparenza.</w:t>
      </w:r>
    </w:p>
    <w:p w:rsidR="00E8341B" w:rsidRDefault="00E8341B">
      <w:pPr>
        <w:rPr>
          <w:rFonts w:cstheme="minorHAnsi"/>
        </w:rPr>
      </w:pPr>
    </w:p>
    <w:p w:rsidR="00E8341B" w:rsidRDefault="00E8341B">
      <w:pPr>
        <w:rPr>
          <w:rFonts w:cstheme="minorHAnsi"/>
        </w:rPr>
      </w:pPr>
    </w:p>
    <w:p w:rsidR="00E8341B" w:rsidRDefault="00E8341B">
      <w:pPr>
        <w:rPr>
          <w:rFonts w:cstheme="minorHAnsi"/>
        </w:rPr>
      </w:pPr>
      <w:r>
        <w:rPr>
          <w:rFonts w:cstheme="minorHAnsi"/>
        </w:rPr>
        <w:t>Sebastiano Martone</w:t>
      </w:r>
    </w:p>
    <w:p w:rsidR="00E8341B" w:rsidRDefault="00E8341B">
      <w:pPr>
        <w:rPr>
          <w:rFonts w:cstheme="minorHAnsi"/>
        </w:rPr>
      </w:pPr>
      <w:r>
        <w:rPr>
          <w:rFonts w:cstheme="minorHAnsi"/>
        </w:rPr>
        <w:t>Coordinatore Provinciale Movimento 5 Stelle</w:t>
      </w:r>
    </w:p>
    <w:p w:rsidR="00E8341B" w:rsidRDefault="00E8341B">
      <w:pPr>
        <w:rPr>
          <w:rFonts w:cstheme="minorHAnsi"/>
        </w:rPr>
      </w:pPr>
    </w:p>
    <w:p w:rsidR="00E8341B" w:rsidRDefault="00E8341B">
      <w:pPr>
        <w:rPr>
          <w:rFonts w:cstheme="minorHAnsi"/>
        </w:rPr>
      </w:pPr>
      <w:r>
        <w:rPr>
          <w:rFonts w:cstheme="minorHAnsi"/>
        </w:rPr>
        <w:t xml:space="preserve">Mirko </w:t>
      </w:r>
      <w:proofErr w:type="spellStart"/>
      <w:r>
        <w:rPr>
          <w:rFonts w:cstheme="minorHAnsi"/>
        </w:rPr>
        <w:t>Gragnato</w:t>
      </w:r>
      <w:proofErr w:type="spellEnd"/>
    </w:p>
    <w:p w:rsidR="00E8341B" w:rsidRDefault="00E8341B">
      <w:pPr>
        <w:rPr>
          <w:rFonts w:cstheme="minorHAnsi"/>
        </w:rPr>
      </w:pPr>
      <w:r>
        <w:rPr>
          <w:rFonts w:cstheme="minorHAnsi"/>
        </w:rPr>
        <w:t>Candidato Sindaco al Comune di Mantova</w:t>
      </w:r>
    </w:p>
    <w:p w:rsidR="00D94143" w:rsidRDefault="00D94143">
      <w:pPr>
        <w:rPr>
          <w:rFonts w:cstheme="minorHAnsi"/>
        </w:rPr>
      </w:pPr>
    </w:p>
    <w:p w:rsidR="00D94143" w:rsidRDefault="00D94143"/>
    <w:sectPr w:rsidR="00D941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75"/>
    <w:rsid w:val="00083312"/>
    <w:rsid w:val="00121D7A"/>
    <w:rsid w:val="00184E75"/>
    <w:rsid w:val="00291682"/>
    <w:rsid w:val="002C1FCF"/>
    <w:rsid w:val="00664F11"/>
    <w:rsid w:val="009B6351"/>
    <w:rsid w:val="00AF6EFE"/>
    <w:rsid w:val="00C46D7C"/>
    <w:rsid w:val="00C52379"/>
    <w:rsid w:val="00D94143"/>
    <w:rsid w:val="00DE6A3C"/>
    <w:rsid w:val="00E8341B"/>
    <w:rsid w:val="00ED60C8"/>
    <w:rsid w:val="00FB7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36BFD1C"/>
  <w15:chartTrackingRefBased/>
  <w15:docId w15:val="{BBCBAA1D-6CED-BB4F-9417-8D9BC687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2026-04-29T15:59:00Z</dcterms:created>
  <dcterms:modified xsi:type="dcterms:W3CDTF">2026-04-29T16:29:00Z</dcterms:modified>
</cp:coreProperties>
</file>